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10D3" w:rsidRDefault="006650DD">
      <w:pPr>
        <w:pBdr>
          <w:top w:val="nil"/>
          <w:left w:val="nil"/>
          <w:bottom w:val="nil"/>
          <w:right w:val="nil"/>
          <w:between w:val="nil"/>
        </w:pBdr>
        <w:rPr>
          <w:rFonts w:ascii="Arial" w:eastAsia="Arial" w:hAnsi="Arial" w:cs="Arial"/>
          <w:i/>
          <w:sz w:val="16"/>
          <w:szCs w:val="16"/>
        </w:rPr>
      </w:pPr>
      <w:bookmarkStart w:id="0" w:name="_gjdgxs" w:colFirst="0" w:colLast="0"/>
      <w:bookmarkStart w:id="1" w:name="_GoBack"/>
      <w:bookmarkEnd w:id="0"/>
      <w:bookmarkEnd w:id="1"/>
      <w:r>
        <w:rPr>
          <w:rFonts w:ascii="Arial" w:eastAsia="Arial" w:hAnsi="Arial" w:cs="Arial"/>
          <w:i/>
          <w:sz w:val="16"/>
          <w:szCs w:val="16"/>
        </w:rPr>
        <w:t>This list is of known providers of a particular service.  The providers on the list are from a variety of sources.  The list is being provided as a courtesy, for information only, and the user should understand that no assurances or guarantees regarding th</w:t>
      </w:r>
      <w:r>
        <w:rPr>
          <w:rFonts w:ascii="Arial" w:eastAsia="Arial" w:hAnsi="Arial" w:cs="Arial"/>
          <w:i/>
          <w:sz w:val="16"/>
          <w:szCs w:val="16"/>
        </w:rPr>
        <w:t>e providers on the list are being made by providing this list.  Crosby ISD neither endorses, approves, nor recommends any specific provider listed below.  This list is not inclusive of all community agencies, services, or organizations that provide the par</w:t>
      </w:r>
      <w:r>
        <w:rPr>
          <w:rFonts w:ascii="Arial" w:eastAsia="Arial" w:hAnsi="Arial" w:cs="Arial"/>
          <w:i/>
          <w:sz w:val="16"/>
          <w:szCs w:val="16"/>
        </w:rPr>
        <w:t>ticular service, and the omission of any agency, service, or organization from this list does not imply disapproval.  It is the responsibility of the user of this list to determine whether any of the content is of value to them and whether or not the agenc</w:t>
      </w:r>
      <w:r>
        <w:rPr>
          <w:rFonts w:ascii="Arial" w:eastAsia="Arial" w:hAnsi="Arial" w:cs="Arial"/>
          <w:i/>
          <w:sz w:val="16"/>
          <w:szCs w:val="16"/>
        </w:rPr>
        <w:t xml:space="preserve">y, service, or organization meets their specific needs.  Listed below are several agencies which can be of help to individuals or families with various types of emotional concerns or mental health difficulties.  Each of these agencies can provide services </w:t>
      </w:r>
      <w:r>
        <w:rPr>
          <w:rFonts w:ascii="Arial" w:eastAsia="Arial" w:hAnsi="Arial" w:cs="Arial"/>
          <w:i/>
          <w:sz w:val="16"/>
          <w:szCs w:val="16"/>
        </w:rPr>
        <w:t>on a sliding fee scale.  It is always best to contact your insurance agency to see what physicians are available in your plan.  If you have to go outside of your plan then feel free to use one of the referrals below to see which one will best suit your fam</w:t>
      </w:r>
      <w:r>
        <w:rPr>
          <w:rFonts w:ascii="Arial" w:eastAsia="Arial" w:hAnsi="Arial" w:cs="Arial"/>
          <w:i/>
          <w:sz w:val="16"/>
          <w:szCs w:val="16"/>
        </w:rPr>
        <w:t>ily’s needs.</w:t>
      </w:r>
    </w:p>
    <w:p w:rsidR="007210D3" w:rsidRDefault="006650DD">
      <w:pPr>
        <w:pBdr>
          <w:top w:val="nil"/>
          <w:left w:val="nil"/>
          <w:bottom w:val="nil"/>
          <w:right w:val="nil"/>
          <w:between w:val="nil"/>
        </w:pBdr>
        <w:spacing w:after="0"/>
        <w:rPr>
          <w:rFonts w:ascii="Arial" w:eastAsia="Arial" w:hAnsi="Arial" w:cs="Arial"/>
          <w:b/>
          <w:sz w:val="28"/>
          <w:szCs w:val="28"/>
          <w:u w:val="single"/>
        </w:rPr>
      </w:pPr>
      <w:r>
        <w:rPr>
          <w:rFonts w:ascii="Arial" w:eastAsia="Arial" w:hAnsi="Arial" w:cs="Arial"/>
          <w:b/>
          <w:sz w:val="24"/>
          <w:szCs w:val="24"/>
          <w:u w:val="single"/>
        </w:rPr>
        <w:t>Agency</w:t>
      </w:r>
      <w:r>
        <w:rPr>
          <w:rFonts w:ascii="Arial" w:eastAsia="Arial" w:hAnsi="Arial" w:cs="Arial"/>
          <w:b/>
          <w:sz w:val="28"/>
          <w:szCs w:val="28"/>
          <w:u w:val="single"/>
        </w:rPr>
        <w:t>/</w:t>
      </w:r>
      <w:r>
        <w:rPr>
          <w:rFonts w:ascii="Arial" w:eastAsia="Arial" w:hAnsi="Arial" w:cs="Arial"/>
          <w:b/>
          <w:sz w:val="24"/>
          <w:szCs w:val="24"/>
          <w:u w:val="single"/>
        </w:rPr>
        <w:t>Hospitals</w:t>
      </w:r>
    </w:p>
    <w:p w:rsidR="007210D3" w:rsidRDefault="006650DD">
      <w:pPr>
        <w:pBdr>
          <w:top w:val="nil"/>
          <w:left w:val="nil"/>
          <w:bottom w:val="nil"/>
          <w:right w:val="nil"/>
          <w:between w:val="nil"/>
        </w:pBdr>
        <w:rPr>
          <w:rFonts w:ascii="Arial" w:eastAsia="Arial" w:hAnsi="Arial" w:cs="Arial"/>
        </w:rPr>
      </w:pPr>
      <w:proofErr w:type="spellStart"/>
      <w:r>
        <w:rPr>
          <w:rFonts w:ascii="Arial" w:eastAsia="Arial" w:hAnsi="Arial" w:cs="Arial"/>
        </w:rPr>
        <w:t>Intracare</w:t>
      </w:r>
      <w:proofErr w:type="spellEnd"/>
      <w:r>
        <w:rPr>
          <w:rFonts w:ascii="Arial" w:eastAsia="Arial" w:hAnsi="Arial" w:cs="Arial"/>
        </w:rPr>
        <w:t xml:space="preserve"> North – 1120 Cypress Station Dr., Houston, TX 77080    281-893-7200</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Cypress Creek Hospital – 17750 Cali Dr., Houston, TX  77090</w:t>
      </w:r>
      <w:r>
        <w:rPr>
          <w:rFonts w:ascii="Arial" w:eastAsia="Arial" w:hAnsi="Arial" w:cs="Arial"/>
        </w:rPr>
        <w:tab/>
        <w:t>281-586-7600</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Kingwood Pines – 2001 Ladbrook Dr, Kingwood, TX    281-404-1001</w:t>
      </w:r>
      <w:r>
        <w:rPr>
          <w:rFonts w:ascii="Arial" w:eastAsia="Arial" w:hAnsi="Arial" w:cs="Arial"/>
        </w:rPr>
        <w:br/>
      </w:r>
      <w:r>
        <w:rPr>
          <w:rFonts w:ascii="Arial" w:eastAsia="Arial" w:hAnsi="Arial" w:cs="Arial"/>
        </w:rPr>
        <w:br/>
        <w:t>CAN Behavi</w:t>
      </w:r>
      <w:r>
        <w:rPr>
          <w:rFonts w:ascii="Arial" w:eastAsia="Arial" w:hAnsi="Arial" w:cs="Arial"/>
        </w:rPr>
        <w:t xml:space="preserve">oral Health- 401 W. Texas Ave., Baytown, TX </w:t>
      </w:r>
      <w:proofErr w:type="gramStart"/>
      <w:r>
        <w:rPr>
          <w:rFonts w:ascii="Arial" w:eastAsia="Arial" w:hAnsi="Arial" w:cs="Arial"/>
        </w:rPr>
        <w:t>77520  281</w:t>
      </w:r>
      <w:proofErr w:type="gramEnd"/>
      <w:r>
        <w:rPr>
          <w:rFonts w:ascii="Arial" w:eastAsia="Arial" w:hAnsi="Arial" w:cs="Arial"/>
        </w:rPr>
        <w:t>-427-4226</w:t>
      </w:r>
      <w:r>
        <w:rPr>
          <w:rFonts w:ascii="Arial" w:eastAsia="Arial" w:hAnsi="Arial" w:cs="Arial"/>
        </w:rPr>
        <w:br/>
      </w:r>
      <w:r>
        <w:rPr>
          <w:rFonts w:ascii="Arial" w:eastAsia="Arial" w:hAnsi="Arial" w:cs="Arial"/>
        </w:rPr>
        <w:br/>
        <w:t xml:space="preserve">West Oaks Hospital- 6500 </w:t>
      </w:r>
      <w:proofErr w:type="spellStart"/>
      <w:r>
        <w:rPr>
          <w:rFonts w:ascii="Arial" w:eastAsia="Arial" w:hAnsi="Arial" w:cs="Arial"/>
        </w:rPr>
        <w:t>Hornwood</w:t>
      </w:r>
      <w:proofErr w:type="spellEnd"/>
      <w:r>
        <w:rPr>
          <w:rFonts w:ascii="Arial" w:eastAsia="Arial" w:hAnsi="Arial" w:cs="Arial"/>
        </w:rPr>
        <w:t>, Houston, TX 77074   713-995-0909</w:t>
      </w:r>
      <w:r>
        <w:rPr>
          <w:rFonts w:ascii="Arial" w:eastAsia="Arial" w:hAnsi="Arial" w:cs="Arial"/>
        </w:rPr>
        <w:br/>
      </w:r>
      <w:r>
        <w:rPr>
          <w:rFonts w:ascii="Arial" w:eastAsia="Arial" w:hAnsi="Arial" w:cs="Arial"/>
        </w:rPr>
        <w:br/>
        <w:t>Sun Behavioral Health- 7601 Fannin St., Houston, TX 77054  713-796-2273</w:t>
      </w:r>
      <w:r>
        <w:rPr>
          <w:rFonts w:ascii="Arial" w:eastAsia="Arial" w:hAnsi="Arial" w:cs="Arial"/>
        </w:rPr>
        <w:br/>
      </w:r>
      <w:r>
        <w:rPr>
          <w:rFonts w:ascii="Arial" w:eastAsia="Arial" w:hAnsi="Arial" w:cs="Arial"/>
        </w:rPr>
        <w:br/>
        <w:t>Memorial Hermann Mental Health Crisis Center (Nor</w:t>
      </w:r>
      <w:r>
        <w:rPr>
          <w:rFonts w:ascii="Arial" w:eastAsia="Arial" w:hAnsi="Arial" w:cs="Arial"/>
        </w:rPr>
        <w:t>theast) 18838 S. Memorial Dr. Suite 106, Humble, TX 77338  713-338-6422</w:t>
      </w:r>
    </w:p>
    <w:p w:rsidR="007210D3" w:rsidRDefault="006650D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Counseling Centers</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CAN Behavioral Health- 401 W. Texas Ave., Baytown, TX </w:t>
      </w:r>
      <w:proofErr w:type="gramStart"/>
      <w:r>
        <w:rPr>
          <w:rFonts w:ascii="Arial" w:eastAsia="Arial" w:hAnsi="Arial" w:cs="Arial"/>
        </w:rPr>
        <w:t>77520  281</w:t>
      </w:r>
      <w:proofErr w:type="gramEnd"/>
      <w:r>
        <w:rPr>
          <w:rFonts w:ascii="Arial" w:eastAsia="Arial" w:hAnsi="Arial" w:cs="Arial"/>
        </w:rPr>
        <w:t>-427-4226</w:t>
      </w:r>
      <w:r>
        <w:rPr>
          <w:rFonts w:ascii="Arial" w:eastAsia="Arial" w:hAnsi="Arial" w:cs="Arial"/>
        </w:rPr>
        <w:br/>
      </w:r>
      <w:r>
        <w:rPr>
          <w:rFonts w:ascii="Arial" w:eastAsia="Arial" w:hAnsi="Arial" w:cs="Arial"/>
        </w:rPr>
        <w:br/>
        <w:t>Northshore Counseling Center – 331 Freeport St., Houston, TX 77015    713-637-6000</w:t>
      </w:r>
    </w:p>
    <w:p w:rsidR="007210D3" w:rsidRDefault="006650DD">
      <w:pPr>
        <w:pBdr>
          <w:top w:val="nil"/>
          <w:left w:val="nil"/>
          <w:bottom w:val="nil"/>
          <w:right w:val="nil"/>
          <w:between w:val="nil"/>
        </w:pBdr>
        <w:ind w:right="-810"/>
        <w:rPr>
          <w:rFonts w:ascii="Arial" w:eastAsia="Arial" w:hAnsi="Arial" w:cs="Arial"/>
          <w:sz w:val="20"/>
          <w:szCs w:val="20"/>
        </w:rPr>
      </w:pPr>
      <w:r>
        <w:rPr>
          <w:rFonts w:ascii="Arial" w:eastAsia="Arial" w:hAnsi="Arial" w:cs="Arial"/>
          <w:sz w:val="20"/>
          <w:szCs w:val="20"/>
        </w:rPr>
        <w:t xml:space="preserve">Family </w:t>
      </w:r>
      <w:r>
        <w:rPr>
          <w:rFonts w:ascii="Arial" w:eastAsia="Arial" w:hAnsi="Arial" w:cs="Arial"/>
          <w:sz w:val="20"/>
          <w:szCs w:val="20"/>
        </w:rPr>
        <w:t>Time Crisis and Counseling Center - 1203 South Houston Ave., Humble, TX 77338 281- 446-2615</w:t>
      </w:r>
    </w:p>
    <w:p w:rsidR="007210D3" w:rsidRDefault="006650DD">
      <w:pPr>
        <w:pBdr>
          <w:top w:val="nil"/>
          <w:left w:val="nil"/>
          <w:bottom w:val="nil"/>
          <w:right w:val="nil"/>
          <w:between w:val="nil"/>
        </w:pBdr>
        <w:rPr>
          <w:rFonts w:ascii="Arial" w:eastAsia="Arial" w:hAnsi="Arial" w:cs="Arial"/>
        </w:rPr>
      </w:pPr>
      <w:proofErr w:type="spellStart"/>
      <w:r>
        <w:rPr>
          <w:rFonts w:ascii="Arial" w:eastAsia="Arial" w:hAnsi="Arial" w:cs="Arial"/>
        </w:rPr>
        <w:t>Depelchin</w:t>
      </w:r>
      <w:proofErr w:type="spellEnd"/>
      <w:r>
        <w:rPr>
          <w:rFonts w:ascii="Arial" w:eastAsia="Arial" w:hAnsi="Arial" w:cs="Arial"/>
        </w:rPr>
        <w:t xml:space="preserve"> Children’s Center – 4950 Memorial Dr., Houston, TX 77007    713-730-</w:t>
      </w:r>
      <w:proofErr w:type="gramStart"/>
      <w:r>
        <w:rPr>
          <w:rFonts w:ascii="Arial" w:eastAsia="Arial" w:hAnsi="Arial" w:cs="Arial"/>
        </w:rPr>
        <w:t>2335  OR</w:t>
      </w:r>
      <w:proofErr w:type="gramEnd"/>
    </w:p>
    <w:p w:rsidR="007210D3" w:rsidRDefault="006650DD">
      <w:pPr>
        <w:pBdr>
          <w:top w:val="nil"/>
          <w:left w:val="nil"/>
          <w:bottom w:val="nil"/>
          <w:right w:val="nil"/>
          <w:between w:val="nil"/>
        </w:pBdr>
        <w:ind w:left="1440" w:firstLine="720"/>
        <w:rPr>
          <w:rFonts w:ascii="Arial" w:eastAsia="Arial" w:hAnsi="Arial" w:cs="Arial"/>
        </w:rPr>
      </w:pPr>
      <w:r>
        <w:rPr>
          <w:rFonts w:ascii="Arial" w:eastAsia="Arial" w:hAnsi="Arial" w:cs="Arial"/>
          <w:color w:val="222222"/>
        </w:rPr>
        <w:t>1610 James Bowie Dr, Suite A-111, Baytown, TX 77520    281-427-1300</w:t>
      </w:r>
    </w:p>
    <w:p w:rsidR="007210D3" w:rsidRDefault="006650DD">
      <w:pPr>
        <w:pBdr>
          <w:top w:val="nil"/>
          <w:left w:val="nil"/>
          <w:bottom w:val="nil"/>
          <w:right w:val="nil"/>
          <w:between w:val="nil"/>
        </w:pBdr>
        <w:rPr>
          <w:rFonts w:ascii="Arial" w:eastAsia="Arial" w:hAnsi="Arial" w:cs="Arial"/>
        </w:rPr>
      </w:pPr>
      <w:proofErr w:type="spellStart"/>
      <w:r>
        <w:rPr>
          <w:rFonts w:ascii="Arial" w:eastAsia="Arial" w:hAnsi="Arial" w:cs="Arial"/>
        </w:rPr>
        <w:t>Psyclinic</w:t>
      </w:r>
      <w:proofErr w:type="spellEnd"/>
      <w:r>
        <w:rPr>
          <w:rFonts w:ascii="Arial" w:eastAsia="Arial" w:hAnsi="Arial" w:cs="Arial"/>
        </w:rPr>
        <w:t xml:space="preserve"> – 4201 Garth Rd, Ste, #212, Baytown, TX 77521    281-837-6463</w:t>
      </w:r>
    </w:p>
    <w:p w:rsidR="007210D3" w:rsidRDefault="006650DD">
      <w:pPr>
        <w:pBdr>
          <w:top w:val="nil"/>
          <w:left w:val="nil"/>
          <w:bottom w:val="nil"/>
          <w:right w:val="nil"/>
          <w:between w:val="nil"/>
        </w:pBdr>
        <w:rPr>
          <w:rFonts w:ascii="Arial" w:eastAsia="Arial" w:hAnsi="Arial" w:cs="Arial"/>
          <w:color w:val="222222"/>
        </w:rPr>
      </w:pPr>
      <w:r>
        <w:rPr>
          <w:rFonts w:ascii="Arial" w:eastAsia="Arial" w:hAnsi="Arial" w:cs="Arial"/>
        </w:rPr>
        <w:t xml:space="preserve">Family Service Center – </w:t>
      </w:r>
      <w:r>
        <w:rPr>
          <w:rFonts w:ascii="Arial" w:eastAsia="Arial" w:hAnsi="Arial" w:cs="Arial"/>
          <w:color w:val="222222"/>
        </w:rPr>
        <w:t>7 Park West Plaza, Baytown, TX    281-424-0314</w:t>
      </w:r>
    </w:p>
    <w:p w:rsidR="007210D3" w:rsidRDefault="006650DD">
      <w:pPr>
        <w:pBdr>
          <w:top w:val="nil"/>
          <w:left w:val="nil"/>
          <w:bottom w:val="nil"/>
          <w:right w:val="nil"/>
          <w:between w:val="nil"/>
        </w:pBdr>
        <w:rPr>
          <w:rFonts w:ascii="Arial" w:eastAsia="Arial" w:hAnsi="Arial" w:cs="Arial"/>
          <w:color w:val="222222"/>
        </w:rPr>
      </w:pPr>
      <w:r>
        <w:rPr>
          <w:rFonts w:ascii="Arial" w:eastAsia="Arial" w:hAnsi="Arial" w:cs="Arial"/>
          <w:color w:val="222222"/>
        </w:rPr>
        <w:t>Child and Family Institute - 6730 Independence Blvd, Baytown, TX    281- 421-3484</w:t>
      </w:r>
    </w:p>
    <w:p w:rsidR="007210D3" w:rsidRDefault="006650DD">
      <w:pPr>
        <w:pBdr>
          <w:top w:val="nil"/>
          <w:left w:val="nil"/>
          <w:bottom w:val="nil"/>
          <w:right w:val="nil"/>
          <w:between w:val="nil"/>
        </w:pBdr>
        <w:rPr>
          <w:rFonts w:ascii="Arial" w:eastAsia="Arial" w:hAnsi="Arial" w:cs="Arial"/>
        </w:rPr>
      </w:pPr>
      <w:r>
        <w:rPr>
          <w:rFonts w:ascii="Arial" w:eastAsia="Arial" w:hAnsi="Arial" w:cs="Arial"/>
          <w:color w:val="222222"/>
        </w:rPr>
        <w:t xml:space="preserve">Solutions Plus - </w:t>
      </w:r>
      <w:r>
        <w:rPr>
          <w:rFonts w:ascii="Arial" w:eastAsia="Arial" w:hAnsi="Arial" w:cs="Arial"/>
        </w:rPr>
        <w:t xml:space="preserve">1610 James Bowie </w:t>
      </w:r>
      <w:proofErr w:type="spellStart"/>
      <w:proofErr w:type="gramStart"/>
      <w:r>
        <w:rPr>
          <w:rFonts w:ascii="Arial" w:eastAsia="Arial" w:hAnsi="Arial" w:cs="Arial"/>
        </w:rPr>
        <w:t>Drive,Suite</w:t>
      </w:r>
      <w:proofErr w:type="spellEnd"/>
      <w:proofErr w:type="gramEnd"/>
      <w:r>
        <w:rPr>
          <w:rFonts w:ascii="Arial" w:eastAsia="Arial" w:hAnsi="Arial" w:cs="Arial"/>
        </w:rPr>
        <w:t xml:space="preserve"> B-108 &amp; B-109 Baytown, TX</w:t>
      </w:r>
      <w:r>
        <w:t xml:space="preserve">     </w:t>
      </w:r>
      <w:r>
        <w:rPr>
          <w:rFonts w:ascii="Arial" w:eastAsia="Arial" w:hAnsi="Arial" w:cs="Arial"/>
        </w:rPr>
        <w:t>281-422-3619</w:t>
      </w:r>
    </w:p>
    <w:p w:rsidR="007210D3" w:rsidRDefault="006650DD">
      <w:pPr>
        <w:pBdr>
          <w:top w:val="nil"/>
          <w:left w:val="nil"/>
          <w:bottom w:val="nil"/>
          <w:right w:val="nil"/>
          <w:between w:val="nil"/>
        </w:pBdr>
        <w:rPr>
          <w:rFonts w:ascii="Arial" w:eastAsia="Arial" w:hAnsi="Arial" w:cs="Arial"/>
          <w:sz w:val="20"/>
          <w:szCs w:val="20"/>
        </w:rPr>
      </w:pPr>
      <w:proofErr w:type="spellStart"/>
      <w:r>
        <w:rPr>
          <w:rFonts w:ascii="Arial" w:eastAsia="Arial" w:hAnsi="Arial" w:cs="Arial"/>
        </w:rPr>
        <w:lastRenderedPageBreak/>
        <w:t>LivingWell</w:t>
      </w:r>
      <w:proofErr w:type="spellEnd"/>
      <w:r>
        <w:rPr>
          <w:rFonts w:ascii="Arial" w:eastAsia="Arial" w:hAnsi="Arial" w:cs="Arial"/>
        </w:rPr>
        <w:t xml:space="preserve"> Psychotherapy - </w:t>
      </w:r>
      <w:r>
        <w:rPr>
          <w:rFonts w:ascii="Arial" w:eastAsia="Arial" w:hAnsi="Arial" w:cs="Arial"/>
          <w:sz w:val="20"/>
          <w:szCs w:val="20"/>
        </w:rPr>
        <w:t>5616 FM 1960 East - Ste 270 Humble, TX 77346    832-899-5353</w:t>
      </w:r>
    </w:p>
    <w:p w:rsidR="007210D3" w:rsidRDefault="006650DD">
      <w:pPr>
        <w:pBdr>
          <w:top w:val="nil"/>
          <w:left w:val="nil"/>
          <w:bottom w:val="nil"/>
          <w:right w:val="nil"/>
          <w:between w:val="nil"/>
        </w:pBdr>
        <w:rPr>
          <w:rFonts w:ascii="Arial" w:eastAsia="Arial" w:hAnsi="Arial" w:cs="Arial"/>
          <w:sz w:val="20"/>
          <w:szCs w:val="20"/>
          <w:highlight w:val="white"/>
        </w:rPr>
      </w:pPr>
      <w:r>
        <w:rPr>
          <w:rFonts w:ascii="Arial" w:eastAsia="Arial" w:hAnsi="Arial" w:cs="Arial"/>
          <w:sz w:val="20"/>
          <w:szCs w:val="20"/>
        </w:rPr>
        <w:t xml:space="preserve">Bo’s Place (grief support group) - </w:t>
      </w:r>
      <w:r>
        <w:rPr>
          <w:rFonts w:ascii="Roboto" w:eastAsia="Roboto" w:hAnsi="Roboto" w:cs="Roboto"/>
          <w:color w:val="222222"/>
          <w:highlight w:val="white"/>
        </w:rPr>
        <w:t xml:space="preserve">10050 Buffalo Speedway, Houston, TX 77054    </w:t>
      </w:r>
      <w:r>
        <w:rPr>
          <w:rFonts w:ascii="Roboto" w:eastAsia="Roboto" w:hAnsi="Roboto" w:cs="Roboto"/>
          <w:highlight w:val="white"/>
        </w:rPr>
        <w:t xml:space="preserve"> 713-</w:t>
      </w:r>
      <w:hyperlink r:id="rId6">
        <w:r>
          <w:rPr>
            <w:rFonts w:ascii="Roboto" w:eastAsia="Roboto" w:hAnsi="Roboto" w:cs="Roboto"/>
            <w:highlight w:val="white"/>
          </w:rPr>
          <w:t xml:space="preserve"> 942-8339</w:t>
        </w:r>
      </w:hyperlink>
    </w:p>
    <w:p w:rsidR="007210D3" w:rsidRDefault="006650D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 xml:space="preserve">Counselors </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Janet Martinez, LPC - Pro </w:t>
      </w:r>
      <w:proofErr w:type="gramStart"/>
      <w:r>
        <w:rPr>
          <w:rFonts w:ascii="Arial" w:eastAsia="Arial" w:hAnsi="Arial" w:cs="Arial"/>
        </w:rPr>
        <w:t>Act  Baytown</w:t>
      </w:r>
      <w:proofErr w:type="gramEnd"/>
      <w:r>
        <w:rPr>
          <w:rFonts w:ascii="Arial" w:eastAsia="Arial" w:hAnsi="Arial" w:cs="Arial"/>
        </w:rPr>
        <w:t>, TX 77520      281-809-9436</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Terry Aultman, L</w:t>
      </w:r>
      <w:r>
        <w:rPr>
          <w:rFonts w:ascii="Arial" w:eastAsia="Arial" w:hAnsi="Arial" w:cs="Arial"/>
        </w:rPr>
        <w:t>PC - 6232 TX 146 Baytown, TX 77523     281-918-0152</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Stacie Condon, LPC - 15010 FM 2100 Ste. 210 B Crosby, TX 77532     832-412-1309</w:t>
      </w:r>
    </w:p>
    <w:p w:rsidR="007210D3" w:rsidRDefault="006650DD">
      <w:pPr>
        <w:pBdr>
          <w:top w:val="nil"/>
          <w:left w:val="nil"/>
          <w:bottom w:val="nil"/>
          <w:right w:val="nil"/>
          <w:between w:val="nil"/>
        </w:pBdr>
        <w:rPr>
          <w:rFonts w:ascii="Arial" w:eastAsia="Arial" w:hAnsi="Arial" w:cs="Arial"/>
          <w:sz w:val="24"/>
          <w:szCs w:val="24"/>
        </w:rPr>
      </w:pPr>
      <w:r>
        <w:rPr>
          <w:rFonts w:ascii="Arial" w:eastAsia="Arial" w:hAnsi="Arial" w:cs="Arial"/>
        </w:rPr>
        <w:t xml:space="preserve">Jill Wheeler, LPC-S - </w:t>
      </w:r>
      <w:r>
        <w:rPr>
          <w:rFonts w:ascii="Arial" w:eastAsia="Arial" w:hAnsi="Arial" w:cs="Arial"/>
          <w:sz w:val="24"/>
          <w:szCs w:val="24"/>
        </w:rPr>
        <w:t xml:space="preserve">23010 Gabriel Ste. 202 New Caney, TX  </w:t>
      </w:r>
      <w:proofErr w:type="gramStart"/>
      <w:r>
        <w:rPr>
          <w:rFonts w:ascii="Arial" w:eastAsia="Arial" w:hAnsi="Arial" w:cs="Arial"/>
          <w:sz w:val="24"/>
          <w:szCs w:val="24"/>
        </w:rPr>
        <w:t>77357  832</w:t>
      </w:r>
      <w:proofErr w:type="gramEnd"/>
      <w:r>
        <w:rPr>
          <w:rFonts w:ascii="Arial" w:eastAsia="Arial" w:hAnsi="Arial" w:cs="Arial"/>
          <w:sz w:val="24"/>
          <w:szCs w:val="24"/>
        </w:rPr>
        <w:t>-844-7942</w:t>
      </w:r>
    </w:p>
    <w:p w:rsidR="007210D3" w:rsidRDefault="006650DD">
      <w:pPr>
        <w:pBdr>
          <w:top w:val="nil"/>
          <w:left w:val="nil"/>
          <w:bottom w:val="nil"/>
          <w:right w:val="nil"/>
          <w:between w:val="nil"/>
        </w:pBdr>
        <w:rPr>
          <w:rFonts w:ascii="Arial" w:eastAsia="Arial" w:hAnsi="Arial" w:cs="Arial"/>
          <w:sz w:val="24"/>
          <w:szCs w:val="24"/>
        </w:rPr>
      </w:pPr>
      <w:hyperlink r:id="rId7">
        <w:r>
          <w:rPr>
            <w:rFonts w:ascii="Arial" w:eastAsia="Arial" w:hAnsi="Arial" w:cs="Arial"/>
            <w:sz w:val="24"/>
            <w:szCs w:val="24"/>
          </w:rPr>
          <w:t>https://www.atascocitacounseling.com/contact</w:t>
        </w:r>
      </w:hyperlink>
    </w:p>
    <w:p w:rsidR="007210D3" w:rsidRDefault="006650D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Houston Family Counseling - </w:t>
      </w:r>
      <w:r>
        <w:rPr>
          <w:rFonts w:ascii="Roboto" w:eastAsia="Roboto" w:hAnsi="Roboto" w:cs="Roboto"/>
        </w:rPr>
        <w:t>281-</w:t>
      </w:r>
      <w:hyperlink r:id="rId8">
        <w:r>
          <w:rPr>
            <w:rFonts w:ascii="Roboto" w:eastAsia="Roboto" w:hAnsi="Roboto" w:cs="Roboto"/>
          </w:rPr>
          <w:t xml:space="preserve"> 318-1789</w:t>
        </w:r>
      </w:hyperlink>
    </w:p>
    <w:p w:rsidR="007210D3" w:rsidRDefault="007210D3">
      <w:pPr>
        <w:pBdr>
          <w:top w:val="nil"/>
          <w:left w:val="nil"/>
          <w:bottom w:val="nil"/>
          <w:right w:val="nil"/>
          <w:between w:val="nil"/>
        </w:pBdr>
        <w:rPr>
          <w:rFonts w:ascii="Arial" w:eastAsia="Arial" w:hAnsi="Arial" w:cs="Arial"/>
          <w:sz w:val="24"/>
          <w:szCs w:val="24"/>
        </w:rPr>
      </w:pPr>
    </w:p>
    <w:p w:rsidR="007210D3" w:rsidRDefault="006650D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Psychiatric Clinics</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Southside Behavioral Health Clinic – 1721 16</w:t>
      </w:r>
      <w:r>
        <w:rPr>
          <w:rFonts w:ascii="Arial" w:eastAsia="Arial" w:hAnsi="Arial" w:cs="Arial"/>
          <w:vertAlign w:val="superscript"/>
        </w:rPr>
        <w:t>th</w:t>
      </w:r>
      <w:r>
        <w:rPr>
          <w:rFonts w:ascii="Arial" w:eastAsia="Arial" w:hAnsi="Arial" w:cs="Arial"/>
        </w:rPr>
        <w:t xml:space="preserve"> St., Galena Park, TX   713-676-1475</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Pediatric and Adolescent Health Center – 3925 Fairmont Parkway, Pasadena, TX  713-873-6300</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Houston Clinic – 7505 Fannin Ste 510, Houston, TX   713-790-0745</w:t>
      </w:r>
    </w:p>
    <w:p w:rsidR="007210D3" w:rsidRDefault="006650DD">
      <w:pPr>
        <w:pBdr>
          <w:top w:val="nil"/>
          <w:left w:val="nil"/>
          <w:bottom w:val="nil"/>
          <w:right w:val="nil"/>
          <w:between w:val="nil"/>
        </w:pBdr>
        <w:rPr>
          <w:rFonts w:ascii="Arial" w:eastAsia="Arial" w:hAnsi="Arial" w:cs="Arial"/>
          <w:b/>
          <w:i/>
          <w:sz w:val="24"/>
          <w:szCs w:val="24"/>
          <w:u w:val="single"/>
        </w:rPr>
      </w:pP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r>
      <w:r>
        <w:rPr>
          <w:rFonts w:ascii="Arial" w:eastAsia="Arial" w:hAnsi="Arial" w:cs="Arial"/>
          <w:b/>
          <w:i/>
          <w:sz w:val="28"/>
          <w:szCs w:val="28"/>
        </w:rPr>
        <w:br/>
        <w:t xml:space="preserve">No Insurance: </w:t>
      </w:r>
    </w:p>
    <w:p w:rsidR="007210D3" w:rsidRDefault="006650D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lastRenderedPageBreak/>
        <w:t>Counseling</w:t>
      </w:r>
    </w:p>
    <w:p w:rsidR="007210D3" w:rsidRDefault="006650DD">
      <w:pPr>
        <w:pBdr>
          <w:top w:val="nil"/>
          <w:left w:val="nil"/>
          <w:bottom w:val="nil"/>
          <w:right w:val="nil"/>
          <w:between w:val="nil"/>
        </w:pBdr>
        <w:spacing w:line="240" w:lineRule="auto"/>
        <w:rPr>
          <w:rFonts w:ascii="Arial" w:eastAsia="Arial" w:hAnsi="Arial" w:cs="Arial"/>
        </w:rPr>
      </w:pPr>
      <w:r>
        <w:rPr>
          <w:rFonts w:ascii="Arial" w:eastAsia="Arial" w:hAnsi="Arial" w:cs="Arial"/>
        </w:rPr>
        <w:t xml:space="preserve">MHMRA </w:t>
      </w:r>
      <w:proofErr w:type="gramStart"/>
      <w:r>
        <w:rPr>
          <w:rFonts w:ascii="Arial" w:eastAsia="Arial" w:hAnsi="Arial" w:cs="Arial"/>
        </w:rPr>
        <w:t>-</w:t>
      </w:r>
      <w:r>
        <w:rPr>
          <w:rFonts w:ascii="Arial" w:eastAsia="Arial" w:hAnsi="Arial" w:cs="Arial"/>
          <w:b/>
          <w:u w:val="single"/>
        </w:rPr>
        <w:t xml:space="preserve">  </w:t>
      </w:r>
      <w:r>
        <w:rPr>
          <w:rFonts w:ascii="Arial" w:eastAsia="Arial" w:hAnsi="Arial" w:cs="Arial"/>
        </w:rPr>
        <w:t>713</w:t>
      </w:r>
      <w:proofErr w:type="gramEnd"/>
      <w:r>
        <w:rPr>
          <w:rFonts w:ascii="Arial" w:eastAsia="Arial" w:hAnsi="Arial" w:cs="Arial"/>
        </w:rPr>
        <w:t xml:space="preserve">-970-7070   They provide a walk-in crisis service after hours and on weekends.  To use this </w:t>
      </w:r>
      <w:proofErr w:type="gramStart"/>
      <w:r>
        <w:rPr>
          <w:rFonts w:ascii="Arial" w:eastAsia="Arial" w:hAnsi="Arial" w:cs="Arial"/>
        </w:rPr>
        <w:t>service</w:t>
      </w:r>
      <w:proofErr w:type="gramEnd"/>
      <w:r>
        <w:rPr>
          <w:rFonts w:ascii="Arial" w:eastAsia="Arial" w:hAnsi="Arial" w:cs="Arial"/>
        </w:rPr>
        <w:t xml:space="preserve"> you must go to 2627 Caroline Street in Hous</w:t>
      </w:r>
      <w:r>
        <w:rPr>
          <w:rFonts w:ascii="Arial" w:eastAsia="Arial" w:hAnsi="Arial" w:cs="Arial"/>
        </w:rPr>
        <w:t>ton.</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Family Services of Greater Houston (sliding scale) – </w:t>
      </w:r>
      <w:r>
        <w:rPr>
          <w:rFonts w:ascii="Arial" w:eastAsia="Arial" w:hAnsi="Arial" w:cs="Arial"/>
          <w:color w:val="000000"/>
        </w:rPr>
        <w:t xml:space="preserve">1300 </w:t>
      </w:r>
      <w:proofErr w:type="spellStart"/>
      <w:r>
        <w:rPr>
          <w:rFonts w:ascii="Arial" w:eastAsia="Arial" w:hAnsi="Arial" w:cs="Arial"/>
          <w:color w:val="000000"/>
        </w:rPr>
        <w:t>Rollingbrook</w:t>
      </w:r>
      <w:proofErr w:type="spellEnd"/>
      <w:r>
        <w:rPr>
          <w:rFonts w:ascii="Arial" w:eastAsia="Arial" w:hAnsi="Arial" w:cs="Arial"/>
          <w:color w:val="000000"/>
        </w:rPr>
        <w:t xml:space="preserve"> Dr., Suite 406 </w:t>
      </w:r>
      <w:r>
        <w:rPr>
          <w:rFonts w:ascii="Arial" w:eastAsia="Arial" w:hAnsi="Arial" w:cs="Arial"/>
          <w:color w:val="000000"/>
        </w:rPr>
        <w:br/>
        <w:t xml:space="preserve">Baytown, TX   </w:t>
      </w:r>
      <w:r>
        <w:rPr>
          <w:rFonts w:ascii="Arial" w:eastAsia="Arial" w:hAnsi="Arial" w:cs="Arial"/>
        </w:rPr>
        <w:t>713-861-4849</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El Centro De Corazon (sliding scale) – </w:t>
      </w:r>
      <w:r>
        <w:rPr>
          <w:rFonts w:ascii="Verdana" w:eastAsia="Verdana" w:hAnsi="Verdana" w:cs="Verdana"/>
          <w:color w:val="000000"/>
          <w:sz w:val="18"/>
          <w:szCs w:val="18"/>
        </w:rPr>
        <w:t>713) 660-1880</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Mental Health America of Houston (pro bono) – 713-523-8963 </w:t>
      </w:r>
    </w:p>
    <w:p w:rsidR="007210D3" w:rsidRDefault="006650D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br/>
        <w:t>Hospitals</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Harris County Psychiatric Center (HCPC) – </w:t>
      </w:r>
      <w:r>
        <w:rPr>
          <w:rFonts w:ascii="Arial" w:eastAsia="Arial" w:hAnsi="Arial" w:cs="Arial"/>
          <w:color w:val="222222"/>
        </w:rPr>
        <w:t xml:space="preserve">2800 S MacGregor Way, Houston, TX </w:t>
      </w:r>
      <w:r>
        <w:rPr>
          <w:rFonts w:ascii="Arial" w:eastAsia="Arial" w:hAnsi="Arial" w:cs="Arial"/>
        </w:rPr>
        <w:t>713-741-5000</w:t>
      </w:r>
    </w:p>
    <w:p w:rsidR="007210D3" w:rsidRDefault="006650DD">
      <w:pPr>
        <w:pBdr>
          <w:top w:val="nil"/>
          <w:left w:val="nil"/>
          <w:bottom w:val="nil"/>
          <w:right w:val="nil"/>
          <w:between w:val="nil"/>
        </w:pBdr>
        <w:rPr>
          <w:rFonts w:ascii="Arial" w:eastAsia="Arial" w:hAnsi="Arial" w:cs="Arial"/>
        </w:rPr>
      </w:pPr>
      <w:r>
        <w:rPr>
          <w:rFonts w:ascii="Arial" w:eastAsia="Arial" w:hAnsi="Arial" w:cs="Arial"/>
        </w:rPr>
        <w:t xml:space="preserve">Ben Taub Neuro Psychiatric Center – </w:t>
      </w:r>
      <w:r>
        <w:rPr>
          <w:rFonts w:ascii="Arial" w:eastAsia="Arial" w:hAnsi="Arial" w:cs="Arial"/>
          <w:color w:val="222222"/>
        </w:rPr>
        <w:t xml:space="preserve">1502 Taub Loop, Houston, TX   </w:t>
      </w:r>
      <w:r>
        <w:rPr>
          <w:rFonts w:ascii="Arial" w:eastAsia="Arial" w:hAnsi="Arial" w:cs="Arial"/>
        </w:rPr>
        <w:t xml:space="preserve"> 713-970-7070</w:t>
      </w:r>
    </w:p>
    <w:p w:rsidR="007210D3" w:rsidRDefault="006650DD">
      <w:pPr>
        <w:pBdr>
          <w:top w:val="nil"/>
          <w:left w:val="nil"/>
          <w:bottom w:val="nil"/>
          <w:right w:val="nil"/>
          <w:between w:val="nil"/>
        </w:pBdr>
        <w:rPr>
          <w:rFonts w:ascii="Arial" w:eastAsia="Arial" w:hAnsi="Arial" w:cs="Arial"/>
          <w:b/>
          <w:u w:val="single"/>
        </w:rPr>
      </w:pPr>
      <w:r>
        <w:rPr>
          <w:rFonts w:ascii="Arial" w:eastAsia="Arial" w:hAnsi="Arial" w:cs="Arial"/>
          <w:b/>
          <w:sz w:val="24"/>
          <w:szCs w:val="24"/>
          <w:u w:val="single"/>
        </w:rPr>
        <w:t>Psychiatrist</w:t>
      </w:r>
      <w:r>
        <w:rPr>
          <w:rFonts w:ascii="Arial" w:eastAsia="Arial" w:hAnsi="Arial" w:cs="Arial"/>
          <w:b/>
          <w:u w:val="single"/>
        </w:rPr>
        <w:t xml:space="preserve"> </w:t>
      </w:r>
    </w:p>
    <w:p w:rsidR="007210D3" w:rsidRDefault="006650DD">
      <w:pPr>
        <w:pBdr>
          <w:top w:val="nil"/>
          <w:left w:val="nil"/>
          <w:bottom w:val="nil"/>
          <w:right w:val="nil"/>
          <w:between w:val="nil"/>
        </w:pBdr>
        <w:spacing w:after="0"/>
        <w:rPr>
          <w:rFonts w:ascii="Arial" w:eastAsia="Arial" w:hAnsi="Arial" w:cs="Arial"/>
        </w:rPr>
      </w:pPr>
      <w:r>
        <w:rPr>
          <w:rFonts w:ascii="Arial" w:eastAsia="Arial" w:hAnsi="Arial" w:cs="Arial"/>
        </w:rPr>
        <w:t>MHMRA – 713-970-7000</w:t>
      </w:r>
    </w:p>
    <w:p w:rsidR="007210D3" w:rsidRDefault="007210D3">
      <w:pPr>
        <w:pBdr>
          <w:top w:val="nil"/>
          <w:left w:val="nil"/>
          <w:bottom w:val="nil"/>
          <w:right w:val="nil"/>
          <w:between w:val="nil"/>
        </w:pBdr>
        <w:spacing w:after="0"/>
        <w:rPr>
          <w:rFonts w:ascii="Arial" w:eastAsia="Arial" w:hAnsi="Arial" w:cs="Arial"/>
        </w:rPr>
      </w:pPr>
    </w:p>
    <w:p w:rsidR="007210D3" w:rsidRDefault="006650DD">
      <w:pPr>
        <w:pBdr>
          <w:top w:val="nil"/>
          <w:left w:val="nil"/>
          <w:bottom w:val="nil"/>
          <w:right w:val="nil"/>
          <w:between w:val="nil"/>
        </w:pBdr>
        <w:spacing w:after="0"/>
        <w:rPr>
          <w:rFonts w:ascii="Arial" w:eastAsia="Arial" w:hAnsi="Arial" w:cs="Arial"/>
          <w:sz w:val="24"/>
          <w:szCs w:val="24"/>
        </w:rPr>
      </w:pPr>
      <w:r>
        <w:rPr>
          <w:rFonts w:ascii="Arial" w:eastAsia="Arial" w:hAnsi="Arial" w:cs="Arial"/>
          <w:b/>
        </w:rPr>
        <w:t>Other:</w:t>
      </w:r>
    </w:p>
    <w:p w:rsidR="007210D3" w:rsidRDefault="006650DD">
      <w:pPr>
        <w:pBdr>
          <w:top w:val="nil"/>
          <w:left w:val="nil"/>
          <w:bottom w:val="nil"/>
          <w:right w:val="nil"/>
          <w:between w:val="nil"/>
        </w:pBdr>
        <w:spacing w:line="240" w:lineRule="auto"/>
        <w:rPr>
          <w:rFonts w:ascii="Arial" w:eastAsia="Arial" w:hAnsi="Arial" w:cs="Arial"/>
          <w:b/>
          <w:sz w:val="24"/>
          <w:szCs w:val="24"/>
          <w:u w:val="single"/>
        </w:rPr>
      </w:pPr>
      <w:r>
        <w:rPr>
          <w:rFonts w:ascii="Arial" w:eastAsia="Arial" w:hAnsi="Arial" w:cs="Arial"/>
          <w:b/>
          <w:sz w:val="24"/>
          <w:szCs w:val="24"/>
          <w:u w:val="single"/>
        </w:rPr>
        <w:t>National Suicide Prevention Lifeline</w:t>
      </w:r>
    </w:p>
    <w:p w:rsidR="007210D3" w:rsidRDefault="006650DD">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1-800-273-8255</w:t>
      </w:r>
    </w:p>
    <w:p w:rsidR="007210D3" w:rsidRDefault="006650DD">
      <w:pPr>
        <w:pBdr>
          <w:top w:val="nil"/>
          <w:left w:val="nil"/>
          <w:bottom w:val="nil"/>
          <w:right w:val="nil"/>
          <w:between w:val="nil"/>
        </w:pBdr>
        <w:spacing w:line="240" w:lineRule="auto"/>
        <w:rPr>
          <w:rFonts w:ascii="Arial" w:eastAsia="Arial" w:hAnsi="Arial" w:cs="Arial"/>
          <w:b/>
          <w:sz w:val="24"/>
          <w:szCs w:val="24"/>
          <w:u w:val="single"/>
        </w:rPr>
      </w:pPr>
      <w:r>
        <w:rPr>
          <w:rFonts w:ascii="Arial" w:eastAsia="Arial" w:hAnsi="Arial" w:cs="Arial"/>
          <w:b/>
          <w:sz w:val="24"/>
          <w:szCs w:val="24"/>
          <w:u w:val="single"/>
        </w:rPr>
        <w:t>Crisis Hotline</w:t>
      </w:r>
    </w:p>
    <w:p w:rsidR="007210D3" w:rsidRDefault="006650DD">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sz w:val="24"/>
          <w:szCs w:val="24"/>
        </w:rPr>
        <w:t>713-228-1505</w:t>
      </w:r>
    </w:p>
    <w:p w:rsidR="007210D3" w:rsidRDefault="006650DD">
      <w:pPr>
        <w:pBdr>
          <w:top w:val="nil"/>
          <w:left w:val="nil"/>
          <w:bottom w:val="nil"/>
          <w:right w:val="nil"/>
          <w:between w:val="nil"/>
        </w:pBdr>
        <w:spacing w:line="240" w:lineRule="auto"/>
        <w:rPr>
          <w:rFonts w:ascii="Arial" w:eastAsia="Arial" w:hAnsi="Arial" w:cs="Arial"/>
          <w:b/>
          <w:sz w:val="24"/>
          <w:szCs w:val="24"/>
          <w:u w:val="single"/>
        </w:rPr>
      </w:pPr>
      <w:r>
        <w:rPr>
          <w:rFonts w:ascii="Arial" w:eastAsia="Arial" w:hAnsi="Arial" w:cs="Arial"/>
          <w:b/>
          <w:sz w:val="24"/>
          <w:szCs w:val="24"/>
          <w:u w:val="single"/>
        </w:rPr>
        <w:t>Teen Crisis Hotline</w:t>
      </w:r>
    </w:p>
    <w:p w:rsidR="007210D3" w:rsidRDefault="006650DD">
      <w:pPr>
        <w:pBdr>
          <w:top w:val="nil"/>
          <w:left w:val="nil"/>
          <w:bottom w:val="nil"/>
          <w:right w:val="nil"/>
          <w:between w:val="nil"/>
        </w:pBdr>
        <w:spacing w:line="240" w:lineRule="auto"/>
        <w:rPr>
          <w:rFonts w:ascii="Arial" w:eastAsia="Arial" w:hAnsi="Arial" w:cs="Arial"/>
        </w:rPr>
      </w:pPr>
      <w:r>
        <w:rPr>
          <w:rFonts w:ascii="Arial" w:eastAsia="Arial" w:hAnsi="Arial" w:cs="Arial"/>
          <w:sz w:val="24"/>
          <w:szCs w:val="24"/>
        </w:rPr>
        <w:t>1-800-529-TEEN</w:t>
      </w:r>
    </w:p>
    <w:sectPr w:rsidR="007210D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650DD">
      <w:pPr>
        <w:spacing w:after="0" w:line="240" w:lineRule="auto"/>
      </w:pPr>
      <w:r>
        <w:separator/>
      </w:r>
    </w:p>
  </w:endnote>
  <w:endnote w:type="continuationSeparator" w:id="0">
    <w:p w:rsidR="00000000" w:rsidRDefault="0066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D3" w:rsidRDefault="006650DD">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Pr>
        <w:noProof/>
      </w:rPr>
      <w:t>1</w:t>
    </w:r>
    <w:r>
      <w:fldChar w:fldCharType="end"/>
    </w:r>
  </w:p>
  <w:p w:rsidR="007210D3" w:rsidRDefault="007210D3">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650DD">
      <w:pPr>
        <w:spacing w:after="0" w:line="240" w:lineRule="auto"/>
      </w:pPr>
      <w:r>
        <w:separator/>
      </w:r>
    </w:p>
  </w:footnote>
  <w:footnote w:type="continuationSeparator" w:id="0">
    <w:p w:rsidR="00000000" w:rsidRDefault="0066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0D3" w:rsidRDefault="007210D3">
    <w:pPr>
      <w:pBdr>
        <w:top w:val="nil"/>
        <w:left w:val="nil"/>
        <w:bottom w:val="nil"/>
        <w:right w:val="nil"/>
        <w:between w:val="nil"/>
      </w:pBdr>
      <w:tabs>
        <w:tab w:val="center" w:pos="4680"/>
        <w:tab w:val="right" w:pos="9360"/>
      </w:tabs>
      <w:spacing w:after="0" w:line="240" w:lineRule="auto"/>
    </w:pPr>
  </w:p>
  <w:p w:rsidR="007210D3" w:rsidRDefault="007210D3">
    <w:pPr>
      <w:pBdr>
        <w:top w:val="nil"/>
        <w:left w:val="nil"/>
        <w:bottom w:val="nil"/>
        <w:right w:val="nil"/>
        <w:between w:val="nil"/>
      </w:pBdr>
      <w:tabs>
        <w:tab w:val="center" w:pos="4680"/>
        <w:tab w:val="right" w:pos="9360"/>
      </w:tabs>
      <w:spacing w:after="0" w:line="240" w:lineRule="auto"/>
      <w:jc w:val="center"/>
    </w:pP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6900"/>
    </w:tblGrid>
    <w:tr w:rsidR="007210D3">
      <w:tc>
        <w:tcPr>
          <w:tcW w:w="19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10D3" w:rsidRDefault="006650DD">
          <w:pPr>
            <w:pBdr>
              <w:top w:val="nil"/>
              <w:left w:val="nil"/>
              <w:bottom w:val="nil"/>
              <w:right w:val="nil"/>
              <w:between w:val="nil"/>
            </w:pBdr>
            <w:tabs>
              <w:tab w:val="center" w:pos="4680"/>
              <w:tab w:val="right" w:pos="9360"/>
            </w:tabs>
            <w:spacing w:after="0" w:line="240" w:lineRule="auto"/>
            <w:jc w:val="center"/>
          </w:pPr>
          <w:r>
            <w:rPr>
              <w:noProof/>
            </w:rPr>
            <w:drawing>
              <wp:inline distT="114300" distB="114300" distL="114300" distR="114300">
                <wp:extent cx="1114425" cy="742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742950"/>
                        </a:xfrm>
                        <a:prstGeom prst="rect">
                          <a:avLst/>
                        </a:prstGeom>
                        <a:ln/>
                      </pic:spPr>
                    </pic:pic>
                  </a:graphicData>
                </a:graphic>
              </wp:inline>
            </w:drawing>
          </w:r>
        </w:p>
      </w:tc>
      <w:tc>
        <w:tcPr>
          <w:tcW w:w="6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10D3" w:rsidRDefault="006650DD">
          <w:pPr>
            <w:pBdr>
              <w:top w:val="nil"/>
              <w:left w:val="nil"/>
              <w:bottom w:val="nil"/>
              <w:right w:val="nil"/>
              <w:between w:val="nil"/>
            </w:pBdr>
            <w:tabs>
              <w:tab w:val="center" w:pos="4680"/>
              <w:tab w:val="right" w:pos="9360"/>
            </w:tabs>
            <w:spacing w:after="0" w:line="240" w:lineRule="auto"/>
            <w:jc w:val="center"/>
            <w:rPr>
              <w:b/>
              <w:sz w:val="32"/>
              <w:szCs w:val="32"/>
            </w:rPr>
          </w:pPr>
          <w:r>
            <w:rPr>
              <w:b/>
              <w:sz w:val="32"/>
              <w:szCs w:val="32"/>
            </w:rPr>
            <w:t>Crosby Independent School District</w:t>
          </w:r>
        </w:p>
        <w:p w:rsidR="007210D3" w:rsidRDefault="006650DD">
          <w:pPr>
            <w:pBdr>
              <w:top w:val="nil"/>
              <w:left w:val="nil"/>
              <w:bottom w:val="nil"/>
              <w:right w:val="nil"/>
              <w:between w:val="nil"/>
            </w:pBdr>
            <w:tabs>
              <w:tab w:val="center" w:pos="4680"/>
              <w:tab w:val="right" w:pos="9360"/>
            </w:tabs>
            <w:spacing w:after="0" w:line="240" w:lineRule="auto"/>
            <w:jc w:val="center"/>
            <w:rPr>
              <w:sz w:val="24"/>
              <w:szCs w:val="24"/>
            </w:rPr>
          </w:pPr>
          <w:r>
            <w:rPr>
              <w:sz w:val="24"/>
              <w:szCs w:val="24"/>
            </w:rPr>
            <w:t>14670 FM 2100 Crosby, TX 77532</w:t>
          </w:r>
        </w:p>
        <w:p w:rsidR="007210D3" w:rsidRDefault="006650DD">
          <w:pPr>
            <w:pBdr>
              <w:top w:val="nil"/>
              <w:left w:val="nil"/>
              <w:bottom w:val="nil"/>
              <w:right w:val="nil"/>
              <w:between w:val="nil"/>
            </w:pBdr>
            <w:tabs>
              <w:tab w:val="center" w:pos="4680"/>
              <w:tab w:val="right" w:pos="9360"/>
            </w:tabs>
            <w:spacing w:after="0" w:line="240" w:lineRule="auto"/>
            <w:jc w:val="center"/>
            <w:rPr>
              <w:sz w:val="24"/>
              <w:szCs w:val="24"/>
            </w:rPr>
          </w:pPr>
          <w:r>
            <w:rPr>
              <w:sz w:val="24"/>
              <w:szCs w:val="24"/>
            </w:rPr>
            <w:t>281-328-9200</w:t>
          </w:r>
          <w:r>
            <w:rPr>
              <w:sz w:val="24"/>
              <w:szCs w:val="24"/>
            </w:rPr>
            <w:br/>
          </w:r>
          <w:r>
            <w:rPr>
              <w:sz w:val="24"/>
              <w:szCs w:val="24"/>
            </w:rPr>
            <w:br/>
          </w:r>
          <w:r>
            <w:rPr>
              <w:sz w:val="24"/>
              <w:szCs w:val="24"/>
            </w:rPr>
            <w:t>Community Agencies, Services, and Organization Referral List</w:t>
          </w:r>
        </w:p>
      </w:tc>
    </w:tr>
  </w:tbl>
  <w:p w:rsidR="007210D3" w:rsidRDefault="007210D3">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D3"/>
    <w:rsid w:val="006650DD"/>
    <w:rsid w:val="0072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648E-0ECD-40F4-BD9A-D9A527E6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ogle.com/search?q=family%20counseling%20of%20lake%20houston&amp;rlz=1C1GCEA_enUS860US860&amp;oq=family+counseling+of+lake+houston&amp;aqs=chrome..69i57j33l2.7368j0j4&amp;sourceid=chrome&amp;ie=UTF-8&amp;npsic=0&amp;rflfq=1&amp;rlha=0&amp;rllag=30015643,-95171304,3310&amp;tbm=lcl&amp;rldimm=9964863312317727182&amp;ved=2ahUKEwiH0OOK1aXkAhVI-qwKHZZ9ADgQvS4wAHoECAoQFg&amp;rldoc=1&amp;tbs=lrf:!2m1!1e3!3sIAE,lf:1,lf_ui:2&amp;safe=active&amp;ssui=on" TargetMode="External"/><Relationship Id="rId3" Type="http://schemas.openxmlformats.org/officeDocument/2006/relationships/webSettings" Target="webSettings.xml"/><Relationship Id="rId7" Type="http://schemas.openxmlformats.org/officeDocument/2006/relationships/hyperlink" Target="https://www.atascocitacounseling.com/conta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Bo%27s+place&amp;rlz=1C1GCEU_enUS837US837&amp;oq=Bo%27s+place+&amp;aqs=chrome..69i57j0l5.4266j0j7&amp;sourceid=chrome&amp;ie=UTF-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Katrina</dc:creator>
  <cp:lastModifiedBy>White, Katrina</cp:lastModifiedBy>
  <cp:revision>2</cp:revision>
  <dcterms:created xsi:type="dcterms:W3CDTF">2022-05-23T13:13:00Z</dcterms:created>
  <dcterms:modified xsi:type="dcterms:W3CDTF">2022-05-23T13:13:00Z</dcterms:modified>
</cp:coreProperties>
</file>